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521" w:rsidRDefault="00873521" w:rsidP="00873521">
      <w:proofErr w:type="spellStart"/>
      <w:r>
        <w:t>Mg</w:t>
      </w:r>
      <w:proofErr w:type="spellEnd"/>
      <w:r>
        <w:t xml:space="preserve"> — Магний</w:t>
      </w:r>
    </w:p>
    <w:p w:rsidR="00873521" w:rsidRDefault="00873521" w:rsidP="00873521">
      <w:proofErr w:type="gramStart"/>
      <w:r>
        <w:t>МАГНИЙ (лат.</w:t>
      </w:r>
      <w:proofErr w:type="gramEnd"/>
      <w:r>
        <w:t xml:space="preserve"> </w:t>
      </w:r>
      <w:proofErr w:type="spellStart"/>
      <w:r>
        <w:t>Magnesium</w:t>
      </w:r>
      <w:proofErr w:type="spellEnd"/>
      <w:r>
        <w:t xml:space="preserve">), </w:t>
      </w:r>
      <w:proofErr w:type="spellStart"/>
      <w:r>
        <w:t>Mg</w:t>
      </w:r>
      <w:proofErr w:type="spellEnd"/>
      <w:r>
        <w:t xml:space="preserve"> (читается «магний»), химический элемент II</w:t>
      </w:r>
      <w:proofErr w:type="gramStart"/>
      <w:r>
        <w:t>А</w:t>
      </w:r>
      <w:proofErr w:type="gramEnd"/>
      <w:r>
        <w:t xml:space="preserve"> группы третьего периода периодической системы Менделеева, атомный номер 12, атомная масса 24,305. Природный магний состоит из трех стабильных нуклидов: 24Mg (78,60% по массе), 25Mg (10,11%) и 26Mg (11,29%). Электронная конфигурация нейтрального атома 1s22s2p63s2, согласно которой магний в стабильных соединениях двухвалентен (степень окисления +2). Простое вещество магний — легкий, серебристо-белый блестящий металл. </w:t>
      </w:r>
    </w:p>
    <w:p w:rsidR="00873521" w:rsidRDefault="00873521" w:rsidP="00873521">
      <w:r>
        <w:t>Магний относится к щелочноземельным металлам</w:t>
      </w:r>
    </w:p>
    <w:p w:rsidR="00873521" w:rsidRDefault="00873521" w:rsidP="00873521">
      <w:r>
        <w:t xml:space="preserve">Физические и химические свойства: металлический магний обладает гексагональной кристаллической решеткой. Температура плавления 650°C, температура кипения 1105°C, плотность 1,74 г/см3 (магний — очень легкий металл, легче только кальций и щелочные металлы). Стандартный электродный потенциал магния </w:t>
      </w:r>
      <w:proofErr w:type="spellStart"/>
      <w:r>
        <w:t>Mg</w:t>
      </w:r>
      <w:proofErr w:type="spellEnd"/>
      <w:r>
        <w:t xml:space="preserve">/Mg2+ равен –2,37В. В ряду стандартных потенциалов он расположен за натрием перед алюминием. </w:t>
      </w:r>
    </w:p>
    <w:p w:rsidR="00873521" w:rsidRDefault="00873521" w:rsidP="00873521">
      <w:r>
        <w:t xml:space="preserve">Поверхность магния покрыта плотной пленкой оксида </w:t>
      </w:r>
      <w:proofErr w:type="spellStart"/>
      <w:r>
        <w:t>MgO</w:t>
      </w:r>
      <w:proofErr w:type="spellEnd"/>
      <w:r>
        <w:t xml:space="preserve">, при обычных условиях надежно защищающей металл от дальнейшего разрушения. Только при нагревании металла до температуры выше примерно 600°C он загорается на воздухе. Горит магний с испусканием яркого света, по спектральному составу близкого </w:t>
      </w:r>
      <w:proofErr w:type="gramStart"/>
      <w:r>
        <w:t>к</w:t>
      </w:r>
      <w:proofErr w:type="gramEnd"/>
      <w:r>
        <w:t xml:space="preserve"> солнечному. Поэтому раньше фотографы при недостаточной освещенности проводили съемку в свете горящей ленты магния. При горении магния на воздухе образуется рыхлый белый порошок оксида магния </w:t>
      </w:r>
      <w:proofErr w:type="spellStart"/>
      <w:r>
        <w:t>MgO</w:t>
      </w:r>
      <w:proofErr w:type="spellEnd"/>
      <w:r>
        <w:t xml:space="preserve">: </w:t>
      </w:r>
    </w:p>
    <w:p w:rsidR="00873521" w:rsidRDefault="00873521" w:rsidP="00873521">
      <w:r>
        <w:t xml:space="preserve">2Mg + O2 = 2MgO. </w:t>
      </w:r>
    </w:p>
    <w:p w:rsidR="00873521" w:rsidRDefault="00873521" w:rsidP="00873521">
      <w:r>
        <w:t xml:space="preserve">Одновременно с оксидом образуется и нитрид магния Mg3N2: </w:t>
      </w:r>
    </w:p>
    <w:p w:rsidR="00873521" w:rsidRDefault="00873521" w:rsidP="00873521">
      <w:r>
        <w:t xml:space="preserve">3Mg + N2 = Mg3N2. </w:t>
      </w:r>
    </w:p>
    <w:p w:rsidR="00873521" w:rsidRDefault="00873521" w:rsidP="00873521">
      <w:r>
        <w:t xml:space="preserve">C холодной водой магний не реагирует (или, точнее, реагирует, но крайне медленно), а с горячей водой он вступает во взаимодействие, причем образуется рыхлый белый осадок </w:t>
      </w:r>
      <w:proofErr w:type="spellStart"/>
      <w:r>
        <w:t>гидроксида</w:t>
      </w:r>
      <w:proofErr w:type="spellEnd"/>
      <w:r>
        <w:t xml:space="preserve"> магния </w:t>
      </w:r>
      <w:proofErr w:type="spellStart"/>
      <w:r>
        <w:t>Mg</w:t>
      </w:r>
      <w:proofErr w:type="spellEnd"/>
      <w:r>
        <w:t xml:space="preserve">(OH)2: </w:t>
      </w:r>
    </w:p>
    <w:p w:rsidR="00873521" w:rsidRDefault="00873521" w:rsidP="00873521">
      <w:proofErr w:type="spellStart"/>
      <w:r>
        <w:t>Mg</w:t>
      </w:r>
      <w:proofErr w:type="spellEnd"/>
      <w:r>
        <w:t xml:space="preserve"> + 2H2O = </w:t>
      </w:r>
      <w:proofErr w:type="spellStart"/>
      <w:r>
        <w:t>Mg</w:t>
      </w:r>
      <w:proofErr w:type="spellEnd"/>
      <w:r>
        <w:t xml:space="preserve">(OH)2 + H2. </w:t>
      </w:r>
    </w:p>
    <w:p w:rsidR="00873521" w:rsidRDefault="00873521" w:rsidP="00873521">
      <w:r>
        <w:t xml:space="preserve">Если ленту магния поджечь и опустить в стакан с водой, то горение металла продолжается. При этом выделяющийся при взаимодействии магния с водой водород немедленно загорается на воздухе. Горение магния продолжается и в атмосфере углекислого газа: </w:t>
      </w:r>
    </w:p>
    <w:p w:rsidR="00873521" w:rsidRDefault="00873521" w:rsidP="00873521">
      <w:r>
        <w:t xml:space="preserve">2Mg + CO2 = 2MgO + C. </w:t>
      </w:r>
    </w:p>
    <w:p w:rsidR="00873521" w:rsidRDefault="00873521" w:rsidP="00873521">
      <w:r>
        <w:t xml:space="preserve">Способность магния гореть как в воде, так и в атмосфере углекислого газа существенно усложняет тушение пожаров, при которых горят конструкции из магния или его сплавов. </w:t>
      </w:r>
    </w:p>
    <w:p w:rsidR="00873521" w:rsidRDefault="00873521" w:rsidP="00873521">
      <w:r>
        <w:t xml:space="preserve">Оксид магния </w:t>
      </w:r>
      <w:proofErr w:type="spellStart"/>
      <w:r>
        <w:t>MgO</w:t>
      </w:r>
      <w:proofErr w:type="spellEnd"/>
      <w:r>
        <w:t xml:space="preserve"> представляет собой белый рыхлый порошок, не реагирующий с водой. Раньше его называли жженой магнезией или просто магнезией. Этот оксид обладает основными свойствами, он реагирует с различными кислотами, например: </w:t>
      </w:r>
    </w:p>
    <w:p w:rsidR="00873521" w:rsidRPr="00873521" w:rsidRDefault="00873521" w:rsidP="00873521">
      <w:pPr>
        <w:rPr>
          <w:lang w:val="en-US"/>
        </w:rPr>
      </w:pPr>
      <w:proofErr w:type="spellStart"/>
      <w:r w:rsidRPr="00873521">
        <w:rPr>
          <w:lang w:val="en-US"/>
        </w:rPr>
        <w:t>MgO</w:t>
      </w:r>
      <w:proofErr w:type="spellEnd"/>
      <w:r w:rsidRPr="00873521">
        <w:rPr>
          <w:lang w:val="en-US"/>
        </w:rPr>
        <w:t xml:space="preserve"> + 2HNO3 = </w:t>
      </w:r>
      <w:proofErr w:type="gramStart"/>
      <w:r w:rsidRPr="00873521">
        <w:rPr>
          <w:lang w:val="en-US"/>
        </w:rPr>
        <w:t>Mg(</w:t>
      </w:r>
      <w:proofErr w:type="gramEnd"/>
      <w:r w:rsidRPr="00873521">
        <w:rPr>
          <w:lang w:val="en-US"/>
        </w:rPr>
        <w:t xml:space="preserve">NO3)2 + H2O. </w:t>
      </w:r>
    </w:p>
    <w:p w:rsidR="00873521" w:rsidRPr="00873521" w:rsidRDefault="00873521" w:rsidP="00873521">
      <w:pPr>
        <w:rPr>
          <w:lang w:val="en-US"/>
        </w:rPr>
      </w:pPr>
    </w:p>
    <w:p w:rsidR="00873521" w:rsidRDefault="00873521" w:rsidP="00873521">
      <w:r>
        <w:lastRenderedPageBreak/>
        <w:t xml:space="preserve">Отвечающее этому оксиду основание </w:t>
      </w:r>
      <w:proofErr w:type="spellStart"/>
      <w:r>
        <w:t>Mg</w:t>
      </w:r>
      <w:proofErr w:type="spellEnd"/>
      <w:r>
        <w:t xml:space="preserve">(OH)2 — средней силы, но в воде практически нерастворимо. Его можно получить, например, добавляя щелочь к раствору какой-либо соли магния: </w:t>
      </w:r>
    </w:p>
    <w:p w:rsidR="00873521" w:rsidRPr="00873521" w:rsidRDefault="00873521" w:rsidP="00873521">
      <w:pPr>
        <w:rPr>
          <w:lang w:val="en-US"/>
        </w:rPr>
      </w:pPr>
      <w:r w:rsidRPr="00873521">
        <w:rPr>
          <w:lang w:val="en-US"/>
        </w:rPr>
        <w:t xml:space="preserve">2NaOH + MgSO4 = </w:t>
      </w:r>
      <w:proofErr w:type="gramStart"/>
      <w:r w:rsidRPr="00873521">
        <w:rPr>
          <w:lang w:val="en-US"/>
        </w:rPr>
        <w:t>Mg(</w:t>
      </w:r>
      <w:proofErr w:type="gramEnd"/>
      <w:r w:rsidRPr="00873521">
        <w:rPr>
          <w:lang w:val="en-US"/>
        </w:rPr>
        <w:t xml:space="preserve">OH)2 + Na2SO4. </w:t>
      </w:r>
    </w:p>
    <w:p w:rsidR="00873521" w:rsidRDefault="00873521" w:rsidP="00873521">
      <w:r>
        <w:t xml:space="preserve">Так как оксид магния </w:t>
      </w:r>
      <w:proofErr w:type="spellStart"/>
      <w:r>
        <w:t>MgO</w:t>
      </w:r>
      <w:proofErr w:type="spellEnd"/>
      <w:r>
        <w:t xml:space="preserve"> при взаимодействии с водой щелочей не образует, а основание магния </w:t>
      </w:r>
      <w:proofErr w:type="spellStart"/>
      <w:r>
        <w:t>Mg</w:t>
      </w:r>
      <w:proofErr w:type="spellEnd"/>
      <w:r>
        <w:t>(OH)2 щелочными свойствами не обладает, магний, в отличие от своих «</w:t>
      </w:r>
      <w:proofErr w:type="spellStart"/>
      <w:r>
        <w:t>согруппников</w:t>
      </w:r>
      <w:proofErr w:type="spellEnd"/>
      <w:r>
        <w:t xml:space="preserve">» — кальция, стронция и бария, не относится к числу щелочноземельных металлов. </w:t>
      </w:r>
    </w:p>
    <w:p w:rsidR="00873521" w:rsidRDefault="00873521" w:rsidP="00873521">
      <w:r>
        <w:t xml:space="preserve">Металлический магний при комнатной температуре реагирует с галогенами, например, с бромом: </w:t>
      </w:r>
    </w:p>
    <w:p w:rsidR="00873521" w:rsidRDefault="00873521" w:rsidP="00873521">
      <w:proofErr w:type="spellStart"/>
      <w:r>
        <w:t>Mg</w:t>
      </w:r>
      <w:proofErr w:type="spellEnd"/>
      <w:r>
        <w:t xml:space="preserve"> + Br2 = MgBr2. </w:t>
      </w:r>
    </w:p>
    <w:p w:rsidR="00873521" w:rsidRDefault="00873521" w:rsidP="00873521">
      <w:r>
        <w:t xml:space="preserve">При нагревании магний вступает во взаимодействие с серой, давая сульфид магния: </w:t>
      </w:r>
    </w:p>
    <w:p w:rsidR="00873521" w:rsidRDefault="00873521" w:rsidP="00873521">
      <w:proofErr w:type="spellStart"/>
      <w:r>
        <w:t>Mg</w:t>
      </w:r>
      <w:proofErr w:type="spellEnd"/>
      <w:r>
        <w:t xml:space="preserve"> + S = </w:t>
      </w:r>
      <w:proofErr w:type="spellStart"/>
      <w:r>
        <w:t>MgS</w:t>
      </w:r>
      <w:proofErr w:type="spellEnd"/>
      <w:r>
        <w:t xml:space="preserve">. </w:t>
      </w:r>
    </w:p>
    <w:p w:rsidR="00873521" w:rsidRDefault="00873521" w:rsidP="00873521">
      <w:r>
        <w:t>Если в инертной атмосфере прокаливать смесь магния и кокса, то образуется карбид магния состава Mg2C3 (следует отметить, что ближайший сосед магния по группе — кальций — в аналогичных условиях образует карбид состава СаС</w:t>
      </w:r>
      <w:proofErr w:type="gramStart"/>
      <w:r>
        <w:t>2</w:t>
      </w:r>
      <w:proofErr w:type="gramEnd"/>
      <w:r>
        <w:t xml:space="preserve">). При разложении карбида магния водой образуется гомолог ацетилена — </w:t>
      </w:r>
      <w:proofErr w:type="spellStart"/>
      <w:r>
        <w:t>пропин</w:t>
      </w:r>
      <w:proofErr w:type="spellEnd"/>
      <w:r>
        <w:t xml:space="preserve"> С3Н4: </w:t>
      </w:r>
    </w:p>
    <w:p w:rsidR="00873521" w:rsidRDefault="00873521" w:rsidP="00873521">
      <w:r>
        <w:t xml:space="preserve">Mg2C3 + 4Н2О = 2Mg(OH)2 + С3Н4. </w:t>
      </w:r>
    </w:p>
    <w:p w:rsidR="00873521" w:rsidRDefault="00873521" w:rsidP="00873521">
      <w:r>
        <w:t xml:space="preserve">Поэтому Mg2C3 можно назвать </w:t>
      </w:r>
      <w:proofErr w:type="spellStart"/>
      <w:r>
        <w:t>пропиленидом</w:t>
      </w:r>
      <w:proofErr w:type="spellEnd"/>
      <w:r>
        <w:t xml:space="preserve"> магния. </w:t>
      </w:r>
    </w:p>
    <w:p w:rsidR="00873521" w:rsidRDefault="00873521" w:rsidP="00873521">
      <w:r>
        <w:t xml:space="preserve">В поведении магния есть черты сходства с поведением щелочного металла лития (пример диагонального сходства элементов в таблице Менделеева). Так, магний, как и литий, реагирует с азотом (реакция магния с азотом протекает при нагревании), в результате образуется нитрид магния: </w:t>
      </w:r>
    </w:p>
    <w:p w:rsidR="00873521" w:rsidRDefault="00873521" w:rsidP="00873521">
      <w:r>
        <w:t xml:space="preserve">3Mg + N2= Mg3N2. </w:t>
      </w:r>
    </w:p>
    <w:p w:rsidR="00873521" w:rsidRDefault="00873521" w:rsidP="00873521">
      <w:r>
        <w:t xml:space="preserve">Как и нитрид лития, нитрид магния легко разлагается водой: </w:t>
      </w:r>
    </w:p>
    <w:p w:rsidR="00873521" w:rsidRDefault="00873521" w:rsidP="00873521">
      <w:r>
        <w:t xml:space="preserve">Mg3N2 + 6Н2О = 3Mg(ОН)2 + 2NН3. </w:t>
      </w:r>
    </w:p>
    <w:p w:rsidR="00873521" w:rsidRDefault="00873521" w:rsidP="00873521">
      <w:r>
        <w:t xml:space="preserve">Сходство с литием проявляется у магния и в том, что его карбонат MgCO3 и фосфат Mg3(PO4)2 в воде плохо растворимы, как и соответствующие соли лития. </w:t>
      </w:r>
    </w:p>
    <w:p w:rsidR="00873521" w:rsidRDefault="00873521" w:rsidP="00873521">
      <w:r>
        <w:t xml:space="preserve">С кальцием магний сближает то, что присутствие в воде растворимых гидрокарбонатов этих элементов обусловливает жесткость воды. Как и в случае гидрокарбоната кальция, жесткость, вызванная гидрокарбонатом магния </w:t>
      </w:r>
      <w:proofErr w:type="spellStart"/>
      <w:r>
        <w:t>Mg</w:t>
      </w:r>
      <w:proofErr w:type="spellEnd"/>
      <w:r>
        <w:t xml:space="preserve">(HCO3)2, — временная. При кипячении гидрокарбонат магния </w:t>
      </w:r>
      <w:proofErr w:type="spellStart"/>
      <w:r>
        <w:t>Mg</w:t>
      </w:r>
      <w:proofErr w:type="spellEnd"/>
      <w:r>
        <w:t xml:space="preserve">(HCO3)2 разлагается и в осадок выпадает его основной карбонат — </w:t>
      </w:r>
      <w:proofErr w:type="spellStart"/>
      <w:r>
        <w:t>гидроксокарбонат</w:t>
      </w:r>
      <w:proofErr w:type="spellEnd"/>
      <w:r>
        <w:t xml:space="preserve"> магния (</w:t>
      </w:r>
      <w:proofErr w:type="spellStart"/>
      <w:r>
        <w:t>MgOH</w:t>
      </w:r>
      <w:proofErr w:type="spellEnd"/>
      <w:r>
        <w:t xml:space="preserve">)2CO3: </w:t>
      </w:r>
    </w:p>
    <w:p w:rsidR="00873521" w:rsidRPr="00873521" w:rsidRDefault="00873521" w:rsidP="00873521">
      <w:pPr>
        <w:rPr>
          <w:lang w:val="en-US"/>
        </w:rPr>
      </w:pPr>
      <w:proofErr w:type="gramStart"/>
      <w:r w:rsidRPr="00873521">
        <w:rPr>
          <w:lang w:val="en-US"/>
        </w:rPr>
        <w:t>2Mg(</w:t>
      </w:r>
      <w:proofErr w:type="gramEnd"/>
      <w:r w:rsidRPr="00873521">
        <w:rPr>
          <w:lang w:val="en-US"/>
        </w:rPr>
        <w:t>HCO3)2 = (</w:t>
      </w:r>
      <w:proofErr w:type="spellStart"/>
      <w:r w:rsidRPr="00873521">
        <w:rPr>
          <w:lang w:val="en-US"/>
        </w:rPr>
        <w:t>MgOH</w:t>
      </w:r>
      <w:proofErr w:type="spellEnd"/>
      <w:r w:rsidRPr="00873521">
        <w:rPr>
          <w:lang w:val="en-US"/>
        </w:rPr>
        <w:t xml:space="preserve">)2CO3 + 3CO2 + </w:t>
      </w:r>
      <w:r>
        <w:t>Н</w:t>
      </w:r>
      <w:r w:rsidRPr="00873521">
        <w:rPr>
          <w:lang w:val="en-US"/>
        </w:rPr>
        <w:t>2</w:t>
      </w:r>
      <w:r>
        <w:t>О</w:t>
      </w:r>
      <w:r w:rsidRPr="00873521">
        <w:rPr>
          <w:lang w:val="en-US"/>
        </w:rPr>
        <w:t xml:space="preserve">. </w:t>
      </w:r>
    </w:p>
    <w:p w:rsidR="00873521" w:rsidRDefault="00873521" w:rsidP="00873521">
      <w:r>
        <w:t xml:space="preserve">Практическое применение до сих пор имеет перхлорат магния </w:t>
      </w:r>
      <w:proofErr w:type="spellStart"/>
      <w:r>
        <w:t>Mg</w:t>
      </w:r>
      <w:proofErr w:type="spellEnd"/>
      <w:r>
        <w:t xml:space="preserve">(ClO4)2, энергично взаимодействующий с парами воды, хорошо осушающий воздух или другой газ, проходящий через его слой. При этом образуется прочный кристаллогидрат </w:t>
      </w:r>
      <w:proofErr w:type="spellStart"/>
      <w:r>
        <w:t>Mg</w:t>
      </w:r>
      <w:proofErr w:type="spellEnd"/>
      <w:r>
        <w:t xml:space="preserve">(ClO4)2·6Н2О. Это вещество </w:t>
      </w:r>
      <w:r>
        <w:lastRenderedPageBreak/>
        <w:t>можно вновь обезводить, нагревая в вакууме при температуре около 300°C. За свойства осушителя перхлорат магния получил название «</w:t>
      </w:r>
      <w:proofErr w:type="spellStart"/>
      <w:r>
        <w:t>ангидрон</w:t>
      </w:r>
      <w:proofErr w:type="spellEnd"/>
      <w:r>
        <w:t xml:space="preserve">». </w:t>
      </w:r>
    </w:p>
    <w:p w:rsidR="00873521" w:rsidRDefault="00873521" w:rsidP="00873521">
      <w:r>
        <w:t xml:space="preserve">Большое значение в органической химии имеют магнийорганические соединения, содержащие связь </w:t>
      </w:r>
      <w:proofErr w:type="spellStart"/>
      <w:r>
        <w:t>Mg</w:t>
      </w:r>
      <w:proofErr w:type="spellEnd"/>
      <w:r>
        <w:t xml:space="preserve">—C. Особенно важную роль среди них играет так называемый реактив </w:t>
      </w:r>
      <w:proofErr w:type="spellStart"/>
      <w:r>
        <w:t>Гриньяра</w:t>
      </w:r>
      <w:proofErr w:type="spellEnd"/>
      <w:r>
        <w:t xml:space="preserve"> — соединения магния общей формулы </w:t>
      </w:r>
      <w:proofErr w:type="spellStart"/>
      <w:r>
        <w:t>RMgHal</w:t>
      </w:r>
      <w:proofErr w:type="spellEnd"/>
      <w:r>
        <w:t xml:space="preserve">, где R — органический радикал, а </w:t>
      </w:r>
      <w:proofErr w:type="spellStart"/>
      <w:r>
        <w:t>Hal</w:t>
      </w:r>
      <w:proofErr w:type="spellEnd"/>
      <w:r>
        <w:t xml:space="preserve"> = </w:t>
      </w:r>
      <w:proofErr w:type="spellStart"/>
      <w:r>
        <w:t>Cl</w:t>
      </w:r>
      <w:proofErr w:type="spellEnd"/>
      <w:r>
        <w:t xml:space="preserve">, </w:t>
      </w:r>
      <w:proofErr w:type="spellStart"/>
      <w:r>
        <w:t>Br</w:t>
      </w:r>
      <w:proofErr w:type="spellEnd"/>
      <w:r>
        <w:t xml:space="preserve"> или I. Эти соединения образуются в эфирных растворах при взаимодействии магния и соответствующего органического галоида </w:t>
      </w:r>
      <w:proofErr w:type="spellStart"/>
      <w:r>
        <w:t>RHal</w:t>
      </w:r>
      <w:proofErr w:type="spellEnd"/>
      <w:r>
        <w:t xml:space="preserve"> и используются для самых разнообразных синтезов. </w:t>
      </w:r>
    </w:p>
    <w:p w:rsidR="00873521" w:rsidRDefault="00873521" w:rsidP="00873521">
      <w:r>
        <w:t xml:space="preserve">История открытия: соединения магния были известны человеку с давних пор. Латинское название элемента происходит от названия древнего города Магнезия в Малой Азии, в окрестностях которого имеются залежи минерала магнезита. Металлический магний впервые получил в 1808 английский химик Г. Дэви. Как и в случае других активных металлов — натрия, калия, кальция, для получения металлического магния Дэви использовал электролиз. Электролизу он подвергал увлажненную смесь белой магнезии (в ее состав, судя по всему, входили оксид магния </w:t>
      </w:r>
      <w:proofErr w:type="spellStart"/>
      <w:r>
        <w:t>MgO</w:t>
      </w:r>
      <w:proofErr w:type="spellEnd"/>
      <w:r>
        <w:t xml:space="preserve"> и </w:t>
      </w:r>
      <w:proofErr w:type="spellStart"/>
      <w:r>
        <w:t>гидроксид</w:t>
      </w:r>
      <w:proofErr w:type="spellEnd"/>
      <w:r>
        <w:t xml:space="preserve"> магния </w:t>
      </w:r>
      <w:proofErr w:type="spellStart"/>
      <w:r>
        <w:t>Mg</w:t>
      </w:r>
      <w:proofErr w:type="spellEnd"/>
      <w:r>
        <w:t xml:space="preserve">(OH)2) и оксида ртути </w:t>
      </w:r>
      <w:proofErr w:type="spellStart"/>
      <w:r>
        <w:t>HgO</w:t>
      </w:r>
      <w:proofErr w:type="spellEnd"/>
      <w:r>
        <w:t xml:space="preserve">. В результате Дэви получил амальгаму — сплав нового металла с ртутью. После отгонки ртути остался порошок нового металла, который Дэви назвал магнием. </w:t>
      </w:r>
    </w:p>
    <w:p w:rsidR="00873521" w:rsidRDefault="00873521" w:rsidP="00873521">
      <w:r>
        <w:t xml:space="preserve">Магний Дэви был довольно грязным, чистый металлический магний получен впервые в 1828 французским химиком А. </w:t>
      </w:r>
      <w:proofErr w:type="spellStart"/>
      <w:r>
        <w:t>Бюсси</w:t>
      </w:r>
      <w:proofErr w:type="spellEnd"/>
      <w:r>
        <w:t xml:space="preserve">. </w:t>
      </w:r>
    </w:p>
    <w:p w:rsidR="00873521" w:rsidRDefault="00873521" w:rsidP="00873521">
      <w:r>
        <w:t>Нахождение в природе: магний — один из десяти наиболее распространенных элементов земной коры (8-е место). В ней содержится 2,35% магния по массе. Из-за высокой химической активности в свободном виде магний не встречается, а входит в состав множества минералов — силикатов, алюмосиликатов, карбонатов, хлоридов, сульфатов и др. Так, магний содержат широко распространенные силикаты оливин (</w:t>
      </w:r>
      <w:proofErr w:type="spellStart"/>
      <w:r>
        <w:t>Mg,Fe</w:t>
      </w:r>
      <w:proofErr w:type="spellEnd"/>
      <w:r>
        <w:t xml:space="preserve">)2[SiO4] и серпентин Mg6(OH)8[Si4O10]. Важное практическое значение имеют такие магнийсодержащие минералы, как асбест, магнезит, доломит MgCO3·CaCO3, </w:t>
      </w:r>
      <w:proofErr w:type="spellStart"/>
      <w:r>
        <w:t>бишофит</w:t>
      </w:r>
      <w:proofErr w:type="spellEnd"/>
      <w:r>
        <w:t xml:space="preserve"> MgCl2·6H2O, карналлит </w:t>
      </w:r>
      <w:proofErr w:type="spellStart"/>
      <w:r>
        <w:t>KCl</w:t>
      </w:r>
      <w:proofErr w:type="spellEnd"/>
      <w:r>
        <w:t xml:space="preserve">·MgCl2·6H2O, эпсомит MgSO4·7H2O, каинит </w:t>
      </w:r>
      <w:proofErr w:type="spellStart"/>
      <w:r>
        <w:t>KCl</w:t>
      </w:r>
      <w:proofErr w:type="spellEnd"/>
      <w:r>
        <w:t xml:space="preserve">·MgSO4·3H2O, </w:t>
      </w:r>
      <w:proofErr w:type="spellStart"/>
      <w:r>
        <w:t>астраханит</w:t>
      </w:r>
      <w:proofErr w:type="spellEnd"/>
      <w:r>
        <w:t xml:space="preserve"> Na2SO4·MgSO4·4H2O и др. Магний содержится в морской воде (4% </w:t>
      </w:r>
      <w:proofErr w:type="spellStart"/>
      <w:r>
        <w:t>Mg</w:t>
      </w:r>
      <w:proofErr w:type="spellEnd"/>
      <w:r>
        <w:t xml:space="preserve"> в сухом остатке), в природных рассолах, во многих подземных водах. </w:t>
      </w:r>
    </w:p>
    <w:p w:rsidR="00873521" w:rsidRDefault="00873521" w:rsidP="00873521">
      <w:r>
        <w:t xml:space="preserve">Получение: обычный промышленный метод получения металлического магния — это электролиз расплава смеси безводных хлоридов магния MgCl2, натрия </w:t>
      </w:r>
      <w:proofErr w:type="spellStart"/>
      <w:r>
        <w:t>NaCl</w:t>
      </w:r>
      <w:proofErr w:type="spellEnd"/>
      <w:r>
        <w:t xml:space="preserve"> и калия </w:t>
      </w:r>
      <w:proofErr w:type="spellStart"/>
      <w:r>
        <w:t>KCl</w:t>
      </w:r>
      <w:proofErr w:type="spellEnd"/>
      <w:r>
        <w:t xml:space="preserve">. В этом расплаве электрохимическому восстановлению подвергается хлорид магния: </w:t>
      </w:r>
    </w:p>
    <w:p w:rsidR="00873521" w:rsidRDefault="00873521" w:rsidP="00873521">
      <w:r>
        <w:t xml:space="preserve">MgCl2 (электролиз) = </w:t>
      </w:r>
      <w:proofErr w:type="spellStart"/>
      <w:r>
        <w:t>Mg</w:t>
      </w:r>
      <w:proofErr w:type="spellEnd"/>
      <w:r>
        <w:t xml:space="preserve"> + Cl2. </w:t>
      </w:r>
    </w:p>
    <w:p w:rsidR="00873521" w:rsidRDefault="00873521" w:rsidP="00873521">
      <w:r>
        <w:t xml:space="preserve">Расплавленный металл периодически отбирают из электролизной ванны, а в нее добавляют новые порции магнийсодержащего сырья. Так как полученный таким способом магний содержит сравнительно много — около 0,1% примесей, при необходимости «сырой» магний подвергают дополнительной очистке. С этой целью используют электролитическое рафинирование, переплавку в вакууме с использованием специальных добавок — флюсов, которые «отнимают» примеси от магния, или перегонку (сублимацию) металла в вакууме. Чистота рафинированного магния достигает 99,999% и выше. </w:t>
      </w:r>
    </w:p>
    <w:p w:rsidR="00873521" w:rsidRDefault="00873521" w:rsidP="00873521">
      <w:r>
        <w:t xml:space="preserve">Разработан и другой способ получения магния — термический. В этом случае для восстановления оксида магния при высокой температуре используют кокс: </w:t>
      </w:r>
    </w:p>
    <w:p w:rsidR="00873521" w:rsidRDefault="00873521" w:rsidP="00873521">
      <w:proofErr w:type="spellStart"/>
      <w:r>
        <w:t>MgO</w:t>
      </w:r>
      <w:proofErr w:type="spellEnd"/>
      <w:r>
        <w:t xml:space="preserve"> + C = </w:t>
      </w:r>
      <w:proofErr w:type="spellStart"/>
      <w:r>
        <w:t>Mg</w:t>
      </w:r>
      <w:proofErr w:type="spellEnd"/>
      <w:r>
        <w:t xml:space="preserve"> + CO</w:t>
      </w:r>
    </w:p>
    <w:p w:rsidR="00873521" w:rsidRDefault="00873521" w:rsidP="00873521">
      <w:r>
        <w:lastRenderedPageBreak/>
        <w:t xml:space="preserve">или кремний. Применение кремния позволяет получать магний из такого сырья, как доломит CaCO3·MgCO3, не проводя предварительного разделения магния и кальция. С участием доломита протекают реакции: </w:t>
      </w:r>
    </w:p>
    <w:p w:rsidR="00873521" w:rsidRPr="00B3455C" w:rsidRDefault="00873521" w:rsidP="00873521">
      <w:pPr>
        <w:rPr>
          <w:lang w:val="en-US"/>
        </w:rPr>
      </w:pPr>
      <w:r w:rsidRPr="00B3455C">
        <w:rPr>
          <w:lang w:val="en-US"/>
        </w:rPr>
        <w:t xml:space="preserve">CaCO3·MgCO3 = </w:t>
      </w:r>
      <w:proofErr w:type="spellStart"/>
      <w:r w:rsidRPr="00B3455C">
        <w:rPr>
          <w:lang w:val="en-US"/>
        </w:rPr>
        <w:t>CaO</w:t>
      </w:r>
      <w:proofErr w:type="spellEnd"/>
      <w:r w:rsidRPr="00B3455C">
        <w:rPr>
          <w:lang w:val="en-US"/>
        </w:rPr>
        <w:t xml:space="preserve"> + </w:t>
      </w:r>
      <w:proofErr w:type="spellStart"/>
      <w:r w:rsidRPr="00B3455C">
        <w:rPr>
          <w:lang w:val="en-US"/>
        </w:rPr>
        <w:t>MgO</w:t>
      </w:r>
      <w:proofErr w:type="spellEnd"/>
      <w:r w:rsidRPr="00B3455C">
        <w:rPr>
          <w:lang w:val="en-US"/>
        </w:rPr>
        <w:t xml:space="preserve"> + 2CO2, </w:t>
      </w:r>
    </w:p>
    <w:p w:rsidR="00873521" w:rsidRPr="00873521" w:rsidRDefault="00873521" w:rsidP="00873521">
      <w:pPr>
        <w:rPr>
          <w:lang w:val="en-US"/>
        </w:rPr>
      </w:pPr>
      <w:r w:rsidRPr="00873521">
        <w:rPr>
          <w:lang w:val="en-US"/>
        </w:rPr>
        <w:t xml:space="preserve">2MgO + 2CaO + Si = Ca2SiO4 + 2Mg. </w:t>
      </w:r>
    </w:p>
    <w:p w:rsidR="00873521" w:rsidRDefault="00873521" w:rsidP="00873521">
      <w:r>
        <w:t xml:space="preserve">Преимущество термического способа состоит в том, что он позволяет получать магний более высокой чистоты. Для получения магния используют не только минеральное сырье, но и морскую воду. </w:t>
      </w:r>
    </w:p>
    <w:p w:rsidR="00873521" w:rsidRDefault="00873521" w:rsidP="00873521">
      <w:r>
        <w:t xml:space="preserve">Применение: основная часть добываемого магния используется для получения различных легких магниевых сплавов. В состав этих сплавов, кроме магния, входят, как правило, алюминий, цинк, цирконий. Такие сплавы достаточно прочны и находят применение в самолетостроении, приборостроении и для других целей. </w:t>
      </w:r>
    </w:p>
    <w:p w:rsidR="00873521" w:rsidRDefault="00873521" w:rsidP="00873521">
      <w:r>
        <w:t xml:space="preserve">Высокая химическая активность металлического магния позволяет использовать его при </w:t>
      </w:r>
      <w:proofErr w:type="spellStart"/>
      <w:r>
        <w:t>магниетермическом</w:t>
      </w:r>
      <w:proofErr w:type="spellEnd"/>
      <w:r>
        <w:t xml:space="preserve"> получении таких металлов, как титан, цирконий, ванадий, уран и др. При этом магний реагирует с оксидом или фторидом получаемого металла, например: </w:t>
      </w:r>
    </w:p>
    <w:p w:rsidR="00873521" w:rsidRPr="00873521" w:rsidRDefault="00873521" w:rsidP="00873521">
      <w:pPr>
        <w:rPr>
          <w:lang w:val="en-US"/>
        </w:rPr>
      </w:pPr>
      <w:r w:rsidRPr="00873521">
        <w:rPr>
          <w:lang w:val="en-US"/>
        </w:rPr>
        <w:t xml:space="preserve">2Mg + TiO2 = 2MgO + Ti. </w:t>
      </w:r>
    </w:p>
    <w:p w:rsidR="00873521" w:rsidRPr="00873521" w:rsidRDefault="00873521" w:rsidP="00873521">
      <w:pPr>
        <w:rPr>
          <w:lang w:val="en-US"/>
        </w:rPr>
      </w:pPr>
      <w:r w:rsidRPr="00873521">
        <w:rPr>
          <w:lang w:val="en-US"/>
        </w:rPr>
        <w:t xml:space="preserve">2Mg + UF4 = 2MgF2 + U. </w:t>
      </w:r>
    </w:p>
    <w:p w:rsidR="00873521" w:rsidRDefault="00873521" w:rsidP="00873521">
      <w:r>
        <w:t xml:space="preserve">Широкое применение находят многие соединения магния, особенно его оксид, карбонат и сульфат. </w:t>
      </w:r>
    </w:p>
    <w:p w:rsidR="00873521" w:rsidRDefault="00873521" w:rsidP="00873521">
      <w:r>
        <w:t xml:space="preserve">Биологическая роль: магний — биогенный элемент, постоянно присутствующий в тканях всех организмов. Он входит в состав молекулы зеленого пигмента растений — хлорофилла, участвует в минеральном обмене, активирует ферментные процессы в организме, повышает засухоустойчивость растений. С участием ионов </w:t>
      </w:r>
      <w:proofErr w:type="spellStart"/>
      <w:r>
        <w:t>Mg+</w:t>
      </w:r>
      <w:proofErr w:type="spellEnd"/>
      <w:r>
        <w:t xml:space="preserve"> осуществляется биолюминесценция и ряд других биологических процессов. Широкое практическое применение находят магниевые удобрения — доломитовая мука, жженая магнезия и др. </w:t>
      </w:r>
    </w:p>
    <w:p w:rsidR="00FF2F85" w:rsidRDefault="00873521" w:rsidP="00873521">
      <w:r>
        <w:t>В организм животных и человека магний поступает с пищей. Суточная потребность человека в магнии — 0,3-0,5 г. В организме среднего человека (масса тела 70 кг) содержится около 19 г магния. Нарушения обмена магния приводят к различным заболеваниям. В медицине применяют препараты магния — его сульфат, карбонат, жженую магнезию.</w:t>
      </w:r>
    </w:p>
    <w:sectPr w:rsidR="00FF2F85" w:rsidSect="00FF2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521"/>
    <w:rsid w:val="00873521"/>
    <w:rsid w:val="00B3455C"/>
    <w:rsid w:val="00FF2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1470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polniy glyuk</Company>
  <LinksUpToDate>false</LinksUpToDate>
  <CharactersWithSpaces>9834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glyuk</dc:creator>
  <cp:keywords/>
  <dc:description/>
  <cp:lastModifiedBy>glyuk</cp:lastModifiedBy>
  <cp:revision>1</cp:revision>
  <dcterms:created xsi:type="dcterms:W3CDTF">2009-12-08T11:53:00Z</dcterms:created>
  <dcterms:modified xsi:type="dcterms:W3CDTF">2009-12-08T13:08:00Z</dcterms:modified>
</cp:coreProperties>
</file>